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3B53" w14:textId="77777777" w:rsidR="007678F3" w:rsidRPr="00E84A7C" w:rsidRDefault="00000000">
      <w:pPr>
        <w:jc w:val="center"/>
        <w:rPr>
          <w:rFonts w:ascii="Limelight" w:eastAsia="Limelight" w:hAnsi="Limelight" w:cs="Limelight"/>
          <w:sz w:val="36"/>
          <w:szCs w:val="36"/>
          <w:lang w:val="en-GB"/>
        </w:rPr>
      </w:pPr>
      <w:r w:rsidRPr="00E84A7C">
        <w:rPr>
          <w:rFonts w:ascii="Limelight" w:eastAsia="Limelight" w:hAnsi="Limelight" w:cs="Limelight"/>
          <w:b/>
          <w:sz w:val="36"/>
          <w:szCs w:val="36"/>
          <w:lang w:val="en-GB"/>
        </w:rPr>
        <w:t>Mon Collège</w:t>
      </w:r>
      <w:r w:rsidRPr="00E84A7C">
        <w:rPr>
          <w:rFonts w:ascii="Limelight" w:eastAsia="Limelight" w:hAnsi="Limelight" w:cs="Limelight"/>
          <w:sz w:val="36"/>
          <w:szCs w:val="36"/>
          <w:lang w:val="en-GB"/>
        </w:rPr>
        <w:t xml:space="preserve"> Vocabulary Practice </w:t>
      </w:r>
    </w:p>
    <w:p w14:paraId="74BE97A5" w14:textId="77777777" w:rsidR="007678F3" w:rsidRPr="00E84A7C" w:rsidRDefault="00000000">
      <w:pPr>
        <w:jc w:val="center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Topic Vocabulary Word Families</w:t>
      </w:r>
    </w:p>
    <w:p w14:paraId="4ECC937F" w14:textId="77777777" w:rsidR="007678F3" w:rsidRPr="00E84A7C" w:rsidRDefault="007678F3">
      <w:pPr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</w:pPr>
    </w:p>
    <w:p w14:paraId="19434109" w14:textId="77777777" w:rsidR="007678F3" w:rsidRPr="00E84A7C" w:rsidRDefault="00000000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E84A7C"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  <w:t xml:space="preserve">Activité 1 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Look at the word families, match each topic area to a group of words. If any of the words are unfamiliar to you look them up and make a note of them in your exercise book.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381"/>
      </w:tblGrid>
      <w:tr w:rsidR="007678F3" w14:paraId="65F5C2FD" w14:textId="77777777">
        <w:tc>
          <w:tcPr>
            <w:tcW w:w="8075" w:type="dxa"/>
            <w:vAlign w:val="center"/>
          </w:tcPr>
          <w:p w14:paraId="4422BE33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être impoli, endommager, il ne faut pas, les règles</w:t>
            </w:r>
          </w:p>
        </w:tc>
        <w:tc>
          <w:tcPr>
            <w:tcW w:w="2381" w:type="dxa"/>
            <w:vAlign w:val="center"/>
          </w:tcPr>
          <w:p w14:paraId="03E792C2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rules</w:t>
            </w:r>
          </w:p>
        </w:tc>
      </w:tr>
      <w:tr w:rsidR="007678F3" w14:paraId="79FAB849" w14:textId="77777777">
        <w:tc>
          <w:tcPr>
            <w:tcW w:w="8075" w:type="dxa"/>
            <w:vAlign w:val="center"/>
          </w:tcPr>
          <w:p w14:paraId="20464BB0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échecs, jouer, journalisme, réussite</w:t>
            </w:r>
          </w:p>
        </w:tc>
        <w:tc>
          <w:tcPr>
            <w:tcW w:w="2381" w:type="dxa"/>
            <w:vAlign w:val="center"/>
          </w:tcPr>
          <w:p w14:paraId="43D2685E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clubs</w:t>
            </w:r>
          </w:p>
        </w:tc>
      </w:tr>
      <w:tr w:rsidR="007678F3" w14:paraId="268E7C19" w14:textId="77777777">
        <w:tc>
          <w:tcPr>
            <w:tcW w:w="8075" w:type="dxa"/>
            <w:vAlign w:val="center"/>
          </w:tcPr>
          <w:p w14:paraId="227CB611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démodé, chaussettes, une jupe, porter</w:t>
            </w:r>
          </w:p>
        </w:tc>
        <w:tc>
          <w:tcPr>
            <w:tcW w:w="2381" w:type="dxa"/>
            <w:vAlign w:val="center"/>
          </w:tcPr>
          <w:p w14:paraId="2561733C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uniform</w:t>
            </w:r>
          </w:p>
        </w:tc>
      </w:tr>
      <w:tr w:rsidR="007678F3" w14:paraId="76D23F4E" w14:textId="77777777">
        <w:tc>
          <w:tcPr>
            <w:tcW w:w="8075" w:type="dxa"/>
            <w:vAlign w:val="center"/>
          </w:tcPr>
          <w:p w14:paraId="433B8082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gestion, les langues, la physique, le dessin</w:t>
            </w:r>
          </w:p>
        </w:tc>
        <w:tc>
          <w:tcPr>
            <w:tcW w:w="2381" w:type="dxa"/>
            <w:vAlign w:val="center"/>
          </w:tcPr>
          <w:p w14:paraId="5CBDC242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subjects</w:t>
            </w:r>
          </w:p>
        </w:tc>
      </w:tr>
      <w:tr w:rsidR="007678F3" w14:paraId="7AFBAEC6" w14:textId="77777777">
        <w:tc>
          <w:tcPr>
            <w:tcW w:w="8075" w:type="dxa"/>
            <w:vAlign w:val="center"/>
          </w:tcPr>
          <w:p w14:paraId="7AD391A9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sévère, professeur, enseigne, n’est jamais en colère</w:t>
            </w:r>
          </w:p>
        </w:tc>
        <w:tc>
          <w:tcPr>
            <w:tcW w:w="2381" w:type="dxa"/>
            <w:vAlign w:val="center"/>
          </w:tcPr>
          <w:p w14:paraId="21880A31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teachers</w:t>
            </w:r>
          </w:p>
        </w:tc>
      </w:tr>
      <w:tr w:rsidR="007678F3" w14:paraId="43F819C9" w14:textId="77777777">
        <w:tc>
          <w:tcPr>
            <w:tcW w:w="8075" w:type="dxa"/>
            <w:vAlign w:val="center"/>
          </w:tcPr>
          <w:p w14:paraId="246CCBE1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commencent, la récré, midi, á pied</w:t>
            </w:r>
          </w:p>
        </w:tc>
        <w:tc>
          <w:tcPr>
            <w:tcW w:w="2381" w:type="dxa"/>
            <w:vAlign w:val="center"/>
          </w:tcPr>
          <w:p w14:paraId="7CD64A94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school day</w:t>
            </w:r>
          </w:p>
        </w:tc>
      </w:tr>
      <w:tr w:rsidR="007678F3" w14:paraId="4C8129CA" w14:textId="77777777">
        <w:tc>
          <w:tcPr>
            <w:tcW w:w="8075" w:type="dxa"/>
            <w:vAlign w:val="center"/>
          </w:tcPr>
          <w:p w14:paraId="2001FDFA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harcèlement, le stress, notes, gang</w:t>
            </w:r>
          </w:p>
        </w:tc>
        <w:tc>
          <w:tcPr>
            <w:tcW w:w="2381" w:type="dxa"/>
            <w:vAlign w:val="center"/>
          </w:tcPr>
          <w:p w14:paraId="07791E04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issues at school</w:t>
            </w:r>
          </w:p>
        </w:tc>
      </w:tr>
      <w:tr w:rsidR="007678F3" w14:paraId="5448F183" w14:textId="77777777">
        <w:tc>
          <w:tcPr>
            <w:tcW w:w="8075" w:type="dxa"/>
            <w:vAlign w:val="center"/>
          </w:tcPr>
          <w:p w14:paraId="122CF5EA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une salle de classe, un théâtre, un cour de récréation, une cantine</w:t>
            </w:r>
          </w:p>
        </w:tc>
        <w:tc>
          <w:tcPr>
            <w:tcW w:w="2381" w:type="dxa"/>
            <w:vAlign w:val="center"/>
          </w:tcPr>
          <w:p w14:paraId="61E2C914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facilities</w:t>
            </w:r>
          </w:p>
        </w:tc>
      </w:tr>
    </w:tbl>
    <w:p w14:paraId="0D6601FD" w14:textId="77777777" w:rsidR="007678F3" w:rsidRDefault="007678F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D6700C2" w14:textId="77777777" w:rsidR="007678F3" w:rsidRPr="00E84A7C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a. subjects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  <w:t>b. facilities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  <w:t>c. uniform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  <w:t>d. rules</w:t>
      </w:r>
    </w:p>
    <w:p w14:paraId="1394CEA6" w14:textId="77777777" w:rsidR="007678F3" w:rsidRPr="00E84A7C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e. clubs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  <w:t>f. school day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  <w:t>g. teachers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  <w:t>h. issues at school</w:t>
      </w:r>
    </w:p>
    <w:p w14:paraId="4EC8644F" w14:textId="77777777" w:rsidR="007678F3" w:rsidRPr="00E84A7C" w:rsidRDefault="007678F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</w:p>
    <w:p w14:paraId="78BD18C4" w14:textId="77777777" w:rsidR="007678F3" w:rsidRPr="00E84A7C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E84A7C"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  <w:t xml:space="preserve">Activité 2 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Fill in the gaps with one of the words from the list above</w:t>
      </w:r>
    </w:p>
    <w:p w14:paraId="096C10E4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Certains élevés veulent être partie d’un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gang.</w:t>
      </w:r>
    </w:p>
    <w:p w14:paraId="11D0ADB5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Les cours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commencent </w:t>
      </w:r>
      <w:r>
        <w:rPr>
          <w:rFonts w:ascii="Century Gothic" w:eastAsia="Century Gothic" w:hAnsi="Century Gothic" w:cs="Century Gothic"/>
          <w:sz w:val="24"/>
          <w:szCs w:val="24"/>
        </w:rPr>
        <w:t>á huit heures et demie.</w:t>
      </w:r>
    </w:p>
    <w:p w14:paraId="0DA4B90C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Je crois que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les règles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sont trop sévères.</w:t>
      </w:r>
    </w:p>
    <w:p w14:paraId="035BAEFF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4. Ma matière préférée c’est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la physique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parce que j’adore les sciences.</w:t>
      </w:r>
    </w:p>
    <w:p w14:paraId="6F551180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Il ne faut pas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porter des piercings dans mon collège.</w:t>
      </w:r>
    </w:p>
    <w:p w14:paraId="2D8D436D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6. J’adore le théâtre et je pensé que la meilleure chose de mon collège c’est qu’il y a un grand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théâtre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F60840B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7. Je préfère mon prof d’histoire parce qu’elle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enseigne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bien.</w:t>
      </w:r>
    </w:p>
    <w:p w14:paraId="54B64C7F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8. J’aime l’anglais car c’est facile d’avoir des bonnes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notes.</w:t>
      </w:r>
    </w:p>
    <w:p w14:paraId="70A18E4F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9. Je déteste mon uniforme parce que c’est très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démodé.</w:t>
      </w:r>
    </w:p>
    <w:p w14:paraId="00DD554E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10. Je vais au club de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journalisme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parce que je veux être journaliste á l’avenir.</w:t>
      </w:r>
    </w:p>
    <w:p w14:paraId="461E3454" w14:textId="77777777" w:rsidR="007678F3" w:rsidRPr="00E84A7C" w:rsidRDefault="00000000">
      <w:pPr>
        <w:jc w:val="center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Non - Topic Vocabulary Word Families</w:t>
      </w:r>
    </w:p>
    <w:p w14:paraId="0FCA4DB1" w14:textId="77777777" w:rsidR="007678F3" w:rsidRPr="00E84A7C" w:rsidRDefault="007678F3">
      <w:pPr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</w:pPr>
    </w:p>
    <w:p w14:paraId="5F132FB4" w14:textId="77777777" w:rsidR="007678F3" w:rsidRPr="00E84A7C" w:rsidRDefault="00000000">
      <w:pPr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E84A7C"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  <w:t xml:space="preserve">Activité 3 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Look at the word families, match each topic area to a group of words. If any of the words are unfamiliar to you look them up and make a note of them in your exercise book.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381"/>
      </w:tblGrid>
      <w:tr w:rsidR="007678F3" w14:paraId="5804D92C" w14:textId="77777777">
        <w:tc>
          <w:tcPr>
            <w:tcW w:w="8075" w:type="dxa"/>
            <w:vAlign w:val="center"/>
          </w:tcPr>
          <w:p w14:paraId="7E19F344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j’ai raté, nous sommes allés, j’ai fait, nous avons étudié</w:t>
            </w:r>
          </w:p>
        </w:tc>
        <w:tc>
          <w:tcPr>
            <w:tcW w:w="2381" w:type="dxa"/>
            <w:vAlign w:val="center"/>
          </w:tcPr>
          <w:p w14:paraId="4496609A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past tense</w:t>
            </w:r>
          </w:p>
        </w:tc>
      </w:tr>
      <w:tr w:rsidR="007678F3" w14:paraId="4D04E759" w14:textId="77777777">
        <w:tc>
          <w:tcPr>
            <w:tcW w:w="8075" w:type="dxa"/>
            <w:vAlign w:val="center"/>
          </w:tcPr>
          <w:p w14:paraId="4D0C5609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 peux, je dois, il faut, je veux </w:t>
            </w:r>
          </w:p>
        </w:tc>
        <w:tc>
          <w:tcPr>
            <w:tcW w:w="2381" w:type="dxa"/>
            <w:vAlign w:val="center"/>
          </w:tcPr>
          <w:p w14:paraId="6D4D6412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modal verbs</w:t>
            </w:r>
          </w:p>
        </w:tc>
      </w:tr>
      <w:tr w:rsidR="007678F3" w14:paraId="553D885A" w14:textId="77777777">
        <w:tc>
          <w:tcPr>
            <w:tcW w:w="8075" w:type="dxa"/>
            <w:vAlign w:val="center"/>
          </w:tcPr>
          <w:p w14:paraId="502C0EE2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donc, étant donné que, de plus, par conséquent</w:t>
            </w:r>
          </w:p>
        </w:tc>
        <w:tc>
          <w:tcPr>
            <w:tcW w:w="2381" w:type="dxa"/>
            <w:vAlign w:val="center"/>
          </w:tcPr>
          <w:p w14:paraId="4543CDDE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connectives</w:t>
            </w:r>
          </w:p>
        </w:tc>
      </w:tr>
      <w:tr w:rsidR="007678F3" w14:paraId="3C8A9015" w14:textId="77777777">
        <w:tc>
          <w:tcPr>
            <w:tcW w:w="8075" w:type="dxa"/>
            <w:vAlign w:val="center"/>
          </w:tcPr>
          <w:p w14:paraId="34A4C235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mille, sept cent, deux, quatre-vingt-dix </w:t>
            </w:r>
          </w:p>
        </w:tc>
        <w:tc>
          <w:tcPr>
            <w:tcW w:w="2381" w:type="dxa"/>
            <w:vAlign w:val="center"/>
          </w:tcPr>
          <w:p w14:paraId="2FBB391B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numbers</w:t>
            </w:r>
          </w:p>
        </w:tc>
      </w:tr>
      <w:tr w:rsidR="007678F3" w14:paraId="3B7DC441" w14:textId="77777777">
        <w:tc>
          <w:tcPr>
            <w:tcW w:w="8075" w:type="dxa"/>
            <w:vAlign w:val="center"/>
          </w:tcPr>
          <w:p w14:paraId="2AC65637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difficile, éprouvant, travailleur, inconfortable</w:t>
            </w:r>
          </w:p>
        </w:tc>
        <w:tc>
          <w:tcPr>
            <w:tcW w:w="2381" w:type="dxa"/>
            <w:vAlign w:val="center"/>
          </w:tcPr>
          <w:p w14:paraId="15E634A1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adjectives</w:t>
            </w:r>
          </w:p>
        </w:tc>
      </w:tr>
      <w:tr w:rsidR="007678F3" w14:paraId="08D32CAF" w14:textId="77777777">
        <w:tc>
          <w:tcPr>
            <w:tcW w:w="8075" w:type="dxa"/>
            <w:vAlign w:val="center"/>
          </w:tcPr>
          <w:p w14:paraId="62DEBB31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tous les jours, depuis, plus tard, souvent </w:t>
            </w:r>
          </w:p>
        </w:tc>
        <w:tc>
          <w:tcPr>
            <w:tcW w:w="2381" w:type="dxa"/>
            <w:vAlign w:val="center"/>
          </w:tcPr>
          <w:p w14:paraId="15C02EE1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frequency</w:t>
            </w:r>
          </w:p>
        </w:tc>
      </w:tr>
      <w:tr w:rsidR="007678F3" w14:paraId="6130C8B2" w14:textId="77777777">
        <w:tc>
          <w:tcPr>
            <w:tcW w:w="8075" w:type="dxa"/>
            <w:vAlign w:val="center"/>
          </w:tcPr>
          <w:p w14:paraId="2865D8DE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étaient, nous allions, je portais, je n’aimais pas </w:t>
            </w:r>
          </w:p>
        </w:tc>
        <w:tc>
          <w:tcPr>
            <w:tcW w:w="2381" w:type="dxa"/>
            <w:vAlign w:val="center"/>
          </w:tcPr>
          <w:p w14:paraId="663D8554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imperfect tense</w:t>
            </w:r>
          </w:p>
        </w:tc>
      </w:tr>
      <w:tr w:rsidR="007678F3" w14:paraId="3867CE40" w14:textId="77777777">
        <w:tc>
          <w:tcPr>
            <w:tcW w:w="8075" w:type="dxa"/>
            <w:vAlign w:val="center"/>
          </w:tcPr>
          <w:p w14:paraId="2790450F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ne…pas, ne… jamais, ne…personne </w:t>
            </w:r>
          </w:p>
        </w:tc>
        <w:tc>
          <w:tcPr>
            <w:tcW w:w="2381" w:type="dxa"/>
            <w:vAlign w:val="center"/>
          </w:tcPr>
          <w:p w14:paraId="64B6159B" w14:textId="77777777" w:rsidR="007678F3" w:rsidRDefault="00000000">
            <w:pPr>
              <w:spacing w:line="360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>negatives</w:t>
            </w:r>
          </w:p>
        </w:tc>
      </w:tr>
    </w:tbl>
    <w:p w14:paraId="01603928" w14:textId="77777777" w:rsidR="007678F3" w:rsidRDefault="007678F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37D6715" w14:textId="77777777" w:rsidR="007678F3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a. past tense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b. adjectives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c. connectives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d. modal verbs</w:t>
      </w:r>
    </w:p>
    <w:p w14:paraId="5CE86945" w14:textId="77777777" w:rsidR="007678F3" w:rsidRPr="00E84A7C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e. imperfect tense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  <w:t>f. numbers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  <w:t>g. frequency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ab/>
        <w:t>h. negatives</w:t>
      </w:r>
    </w:p>
    <w:p w14:paraId="5B1B5CCC" w14:textId="77777777" w:rsidR="007678F3" w:rsidRPr="00E84A7C" w:rsidRDefault="007678F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</w:p>
    <w:p w14:paraId="43C3EB0E" w14:textId="77777777" w:rsidR="007678F3" w:rsidRPr="00E84A7C" w:rsidRDefault="0000000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lang w:val="en-GB"/>
        </w:rPr>
      </w:pPr>
      <w:r w:rsidRPr="00E84A7C">
        <w:rPr>
          <w:rFonts w:ascii="Century Gothic" w:eastAsia="Century Gothic" w:hAnsi="Century Gothic" w:cs="Century Gothic"/>
          <w:b/>
          <w:color w:val="F6510A"/>
          <w:sz w:val="24"/>
          <w:szCs w:val="24"/>
          <w:lang w:val="en-GB"/>
        </w:rPr>
        <w:t xml:space="preserve">Activité 2 </w:t>
      </w:r>
      <w:r w:rsidRPr="00E84A7C">
        <w:rPr>
          <w:rFonts w:ascii="Century Gothic" w:eastAsia="Century Gothic" w:hAnsi="Century Gothic" w:cs="Century Gothic"/>
          <w:b/>
          <w:sz w:val="24"/>
          <w:szCs w:val="24"/>
          <w:lang w:val="en-GB"/>
        </w:rPr>
        <w:t>Fill in the gaps with one of the words from the list above</w:t>
      </w:r>
    </w:p>
    <w:p w14:paraId="4E1D55F8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Mon professeur de maths est très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travailleur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677FBC9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Dans mon école primaire je ne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portais </w:t>
      </w:r>
      <w:r>
        <w:rPr>
          <w:rFonts w:ascii="Century Gothic" w:eastAsia="Century Gothic" w:hAnsi="Century Gothic" w:cs="Century Gothic"/>
          <w:sz w:val="24"/>
          <w:szCs w:val="24"/>
        </w:rPr>
        <w:t>pas d’uniforme.</w:t>
      </w:r>
    </w:p>
    <w:p w14:paraId="54032F0D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J’ai raté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mon examen de géographie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donc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je dois réviser plus.</w:t>
      </w:r>
    </w:p>
    <w:p w14:paraId="1930E82E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4. Dans mon collège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il faut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être ponctuel et respecter les autres.</w:t>
      </w:r>
    </w:p>
    <w:p w14:paraId="0447FA1E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Il y a environ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mille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élèves dans mon collège.</w:t>
      </w:r>
    </w:p>
    <w:p w14:paraId="5852F65D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6. Je n’aime pas le français parce que c’est très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éprouvant.</w:t>
      </w:r>
    </w:p>
    <w:p w14:paraId="01C220BC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7. Le weekend dernier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j’ai fait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mes devoirs.</w:t>
      </w:r>
    </w:p>
    <w:p w14:paraId="0F6E82B3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8. Les profs dans mon école primaire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étaient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plus sympas.</w:t>
      </w:r>
    </w:p>
    <w:p w14:paraId="1D98BB90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9. Je ne mange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jamais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dans la cantine car les repas sont dégoutants.</w:t>
      </w:r>
    </w:p>
    <w:p w14:paraId="07604614" w14:textId="77777777" w:rsidR="007678F3" w:rsidRDefault="00000000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24"/>
          <w:szCs w:val="24"/>
        </w:rPr>
        <w:t xml:space="preserve">10. Je ne vais pas continuer avec l’histoire 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étant donné que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c’est très difficile. </w:t>
      </w:r>
    </w:p>
    <w:sectPr w:rsidR="007678F3" w:rsidSect="00E84A7C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0E09" w14:textId="77777777" w:rsidR="00A238A8" w:rsidRDefault="00A238A8">
      <w:pPr>
        <w:spacing w:after="0" w:line="240" w:lineRule="auto"/>
      </w:pPr>
      <w:r>
        <w:separator/>
      </w:r>
    </w:p>
  </w:endnote>
  <w:endnote w:type="continuationSeparator" w:id="0">
    <w:p w14:paraId="5CA4B499" w14:textId="77777777" w:rsidR="00A238A8" w:rsidRDefault="00A2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melight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F64A" w14:textId="77777777" w:rsidR="007678F3" w:rsidRDefault="007678F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sz w:val="24"/>
        <w:szCs w:val="24"/>
      </w:rPr>
    </w:pPr>
  </w:p>
  <w:tbl>
    <w:tblPr>
      <w:tblStyle w:val="a1"/>
      <w:tblW w:w="10631" w:type="dxa"/>
      <w:tblInd w:w="-142" w:type="dxa"/>
      <w:tblLayout w:type="fixed"/>
      <w:tblLook w:val="0400" w:firstRow="0" w:lastRow="0" w:firstColumn="0" w:lastColumn="0" w:noHBand="0" w:noVBand="1"/>
    </w:tblPr>
    <w:tblGrid>
      <w:gridCol w:w="5490"/>
      <w:gridCol w:w="5141"/>
    </w:tblGrid>
    <w:tr w:rsidR="007678F3" w14:paraId="2BA3CE1D" w14:textId="77777777">
      <w:tc>
        <w:tcPr>
          <w:tcW w:w="5490" w:type="dxa"/>
          <w:shd w:val="clear" w:color="auto" w:fill="FB192D"/>
          <w:vAlign w:val="center"/>
        </w:tcPr>
        <w:p w14:paraId="61F66EF0" w14:textId="77777777" w:rsidR="007678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both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REVISION</w:t>
          </w:r>
        </w:p>
      </w:tc>
      <w:tc>
        <w:tcPr>
          <w:tcW w:w="5141" w:type="dxa"/>
          <w:shd w:val="clear" w:color="auto" w:fill="FB192D"/>
          <w:vAlign w:val="center"/>
        </w:tcPr>
        <w:p w14:paraId="460AE945" w14:textId="77777777" w:rsidR="007678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© WE TEACH MFL</w:t>
          </w:r>
        </w:p>
      </w:tc>
    </w:tr>
  </w:tbl>
  <w:p w14:paraId="46270467" w14:textId="77777777" w:rsidR="007678F3" w:rsidRDefault="007678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C1B0" w14:textId="77777777" w:rsidR="00A238A8" w:rsidRDefault="00A238A8">
      <w:pPr>
        <w:spacing w:after="0" w:line="240" w:lineRule="auto"/>
      </w:pPr>
      <w:r>
        <w:separator/>
      </w:r>
    </w:p>
  </w:footnote>
  <w:footnote w:type="continuationSeparator" w:id="0">
    <w:p w14:paraId="63E4C819" w14:textId="77777777" w:rsidR="00A238A8" w:rsidRDefault="00A23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F3"/>
    <w:rsid w:val="007678F3"/>
    <w:rsid w:val="007C6789"/>
    <w:rsid w:val="00A238A8"/>
    <w:rsid w:val="00E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2E83"/>
  <w15:docId w15:val="{95AFBC86-2CFA-4F13-BB27-C1A01EF1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Kirsty Peacock</cp:lastModifiedBy>
  <cp:revision>4</cp:revision>
  <dcterms:created xsi:type="dcterms:W3CDTF">2023-05-16T14:42:00Z</dcterms:created>
  <dcterms:modified xsi:type="dcterms:W3CDTF">2023-05-16T14:42:00Z</dcterms:modified>
</cp:coreProperties>
</file>